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52" w:rsidRPr="00491952" w:rsidRDefault="00491952" w:rsidP="00491952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491952">
        <w:rPr>
          <w:rFonts w:ascii="宋体" w:eastAsia="宋体" w:hAnsi="宋体" w:cs="宋体"/>
          <w:b/>
          <w:bCs/>
          <w:color w:val="333333"/>
          <w:kern w:val="0"/>
          <w:sz w:val="29"/>
          <w:szCs w:val="29"/>
        </w:rPr>
        <w:t>泰州学院计算机科学与技术学院用人单位基本信息登记表</w:t>
      </w:r>
    </w:p>
    <w:tbl>
      <w:tblPr>
        <w:tblW w:w="861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2295"/>
        <w:gridCol w:w="3705"/>
        <w:gridCol w:w="1740"/>
      </w:tblGrid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数据项名称</w:t>
            </w:r>
          </w:p>
        </w:tc>
        <w:tc>
          <w:tcPr>
            <w:tcW w:w="3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内容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单位邮政编码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单位电子信箱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1290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外商独资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外企办事处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中外合营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(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合资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合作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)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1" w:name="Check15"/>
            <w:bookmarkEnd w:id="1"/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股份制企业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私营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民营企业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国有企业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政府机关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/</w:t>
            </w: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非营利机构</w:t>
            </w:r>
          </w:p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Calibri" w:eastAsia="宋体" w:hAnsi="Calibri" w:cs="宋体"/>
                <w:color w:val="333333"/>
                <w:kern w:val="0"/>
                <w:sz w:val="18"/>
                <w:szCs w:val="18"/>
              </w:rPr>
              <w:t>事业单位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必填</w:t>
            </w:r>
          </w:p>
        </w:tc>
      </w:tr>
      <w:tr w:rsidR="00491952" w:rsidRPr="00491952">
        <w:trPr>
          <w:trHeight w:val="2595"/>
          <w:jc w:val="center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可另附页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91952" w:rsidRPr="00491952" w:rsidRDefault="00491952" w:rsidP="004919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91952"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限1000字</w:t>
            </w:r>
          </w:p>
        </w:tc>
      </w:tr>
    </w:tbl>
    <w:p w:rsidR="0004463A" w:rsidRDefault="0004463A"/>
    <w:sectPr w:rsidR="00044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E4"/>
    <w:rsid w:val="0004463A"/>
    <w:rsid w:val="001249E4"/>
    <w:rsid w:val="004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19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9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1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dc:description/>
  <cp:lastModifiedBy>cgm</cp:lastModifiedBy>
  <cp:revision>2</cp:revision>
  <dcterms:created xsi:type="dcterms:W3CDTF">2018-10-23T06:54:00Z</dcterms:created>
  <dcterms:modified xsi:type="dcterms:W3CDTF">2018-10-23T07:04:00Z</dcterms:modified>
</cp:coreProperties>
</file>